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B311" w14:textId="77777777" w:rsidR="00887F65" w:rsidRPr="00465BEE" w:rsidRDefault="00887F65" w:rsidP="00887F65">
      <w:pPr>
        <w:widowControl/>
        <w:snapToGrid w:val="0"/>
        <w:spacing w:line="460" w:lineRule="exact"/>
        <w:jc w:val="left"/>
        <w:rPr>
          <w:rFonts w:ascii="SimHei" w:eastAsia="SimHei" w:hAnsi="SimHei"/>
          <w:bCs/>
          <w:kern w:val="0"/>
          <w:sz w:val="32"/>
          <w:szCs w:val="32"/>
        </w:rPr>
      </w:pPr>
      <w:r>
        <w:rPr>
          <w:rFonts w:ascii="SimHei" w:eastAsia="SimHei" w:hAnsi="SimHei" w:cs="宋体" w:hint="eastAsia"/>
          <w:bCs/>
          <w:kern w:val="0"/>
          <w:sz w:val="32"/>
          <w:szCs w:val="32"/>
        </w:rPr>
        <w:t>附件</w:t>
      </w:r>
      <w:r w:rsidRPr="00465BEE">
        <w:rPr>
          <w:rFonts w:ascii="SimHei" w:eastAsia="SimHei" w:hAnsi="SimHei" w:cs="宋体" w:hint="eastAsia"/>
          <w:bCs/>
          <w:kern w:val="0"/>
          <w:sz w:val="32"/>
          <w:szCs w:val="32"/>
        </w:rPr>
        <w:t>：</w:t>
      </w:r>
    </w:p>
    <w:p w14:paraId="4CDA5CD4" w14:textId="77777777" w:rsidR="00887F65" w:rsidRPr="00465BEE" w:rsidRDefault="00887F65" w:rsidP="00887F65">
      <w:pPr>
        <w:spacing w:afterLines="50" w:after="156"/>
        <w:jc w:val="center"/>
        <w:rPr>
          <w:rFonts w:ascii="FangSong" w:eastAsia="FangSong" w:hAnsi="FangSong" w:cs="宋体"/>
          <w:color w:val="000000"/>
          <w:sz w:val="44"/>
          <w:szCs w:val="44"/>
        </w:rPr>
      </w:pPr>
      <w:r w:rsidRPr="00465BEE">
        <w:rPr>
          <w:rFonts w:ascii="FangSong" w:eastAsia="FangSong" w:hAnsi="FangSong" w:cs="宋体" w:hint="eastAsia"/>
          <w:color w:val="000000"/>
          <w:sz w:val="44"/>
          <w:szCs w:val="44"/>
        </w:rPr>
        <w:t>报名回执表</w:t>
      </w:r>
    </w:p>
    <w:tbl>
      <w:tblPr>
        <w:tblpPr w:leftFromText="180" w:rightFromText="180" w:vertAnchor="text" w:horzAnchor="page" w:tblpXSpec="center" w:tblpY="10"/>
        <w:tblOverlap w:val="never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134"/>
        <w:gridCol w:w="609"/>
        <w:gridCol w:w="1282"/>
        <w:gridCol w:w="311"/>
        <w:gridCol w:w="284"/>
        <w:gridCol w:w="1956"/>
        <w:gridCol w:w="1843"/>
        <w:gridCol w:w="803"/>
      </w:tblGrid>
      <w:tr w:rsidR="00887F65" w:rsidRPr="00465BEE" w14:paraId="3D84D0F5" w14:textId="77777777" w:rsidTr="00B64C5E">
        <w:trPr>
          <w:trHeight w:hRule="exact" w:val="740"/>
        </w:trPr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14:paraId="7028200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单位全称：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</w:tcBorders>
            <w:vAlign w:val="center"/>
          </w:tcPr>
          <w:p w14:paraId="4E62C0A1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887F65" w:rsidRPr="00465BEE" w14:paraId="2BCD1284" w14:textId="77777777" w:rsidTr="00B64C5E">
        <w:trPr>
          <w:trHeight w:hRule="exact" w:val="852"/>
        </w:trPr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14:paraId="2B511322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公司传真：</w:t>
            </w:r>
          </w:p>
        </w:tc>
        <w:tc>
          <w:tcPr>
            <w:tcW w:w="2486" w:type="dxa"/>
            <w:gridSpan w:val="4"/>
            <w:tcBorders>
              <w:left w:val="single" w:sz="4" w:space="0" w:color="auto"/>
            </w:tcBorders>
            <w:vAlign w:val="center"/>
          </w:tcPr>
          <w:p w14:paraId="6057C7CE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22991C7A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b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公司邮箱：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vAlign w:val="center"/>
          </w:tcPr>
          <w:p w14:paraId="66E64AB6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887F65" w:rsidRPr="00465BEE" w14:paraId="05D16114" w14:textId="77777777" w:rsidTr="00B64C5E">
        <w:trPr>
          <w:trHeight w:hRule="exact" w:val="838"/>
        </w:trPr>
        <w:tc>
          <w:tcPr>
            <w:tcW w:w="8983" w:type="dxa"/>
            <w:gridSpan w:val="9"/>
            <w:vAlign w:val="center"/>
          </w:tcPr>
          <w:p w14:paraId="754C2918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参会人员名单</w:t>
            </w:r>
          </w:p>
        </w:tc>
      </w:tr>
      <w:tr w:rsidR="00887F65" w:rsidRPr="00465BEE" w14:paraId="117C397A" w14:textId="77777777" w:rsidTr="00B64C5E">
        <w:trPr>
          <w:trHeight w:hRule="exact" w:val="925"/>
        </w:trPr>
        <w:tc>
          <w:tcPr>
            <w:tcW w:w="761" w:type="dxa"/>
            <w:vAlign w:val="center"/>
          </w:tcPr>
          <w:p w14:paraId="4C85EA59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7C2702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146ED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CBB7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14:paraId="46A5E83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65CB9EA3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F91C6AE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订房需求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14:paraId="267FD788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备注</w:t>
            </w:r>
          </w:p>
        </w:tc>
      </w:tr>
      <w:tr w:rsidR="00887F65" w:rsidRPr="00465BEE" w14:paraId="2C4C22E2" w14:textId="77777777" w:rsidTr="00B64C5E">
        <w:trPr>
          <w:trHeight w:hRule="exact" w:val="925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65B5B238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2F154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4F7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37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3BB541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56916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D4F1A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16161C"/>
                <w:w w:val="110"/>
                <w:sz w:val="32"/>
                <w:szCs w:val="32"/>
              </w:rPr>
              <w:t>口单住 口合住</w:t>
            </w:r>
            <w:r w:rsidRPr="00465BEE">
              <w:rPr>
                <w:rFonts w:ascii="FangSong" w:eastAsia="FangSong" w:hAnsi="FangSong" w:cs="宋体"/>
                <w:color w:val="16161C"/>
                <w:spacing w:val="-47"/>
                <w:w w:val="110"/>
                <w:sz w:val="32"/>
                <w:szCs w:val="32"/>
              </w:rPr>
              <w:t xml:space="preserve"> </w:t>
            </w:r>
            <w:r w:rsidRPr="00465BEE">
              <w:rPr>
                <w:rFonts w:ascii="FangSong" w:eastAsia="FangSong" w:hAnsi="FangSong" w:cs="宋体"/>
                <w:color w:val="16161C"/>
                <w:spacing w:val="-15"/>
                <w:w w:val="110"/>
                <w:sz w:val="32"/>
                <w:szCs w:val="32"/>
              </w:rPr>
              <w:t>口不住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9077AD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887F65" w:rsidRPr="00465BEE" w14:paraId="11682CF6" w14:textId="77777777" w:rsidTr="00B64C5E">
        <w:trPr>
          <w:trHeight w:hRule="exact" w:val="9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55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DA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DDC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FD9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CA5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699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18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16161C"/>
                <w:w w:val="110"/>
                <w:sz w:val="32"/>
                <w:szCs w:val="32"/>
              </w:rPr>
              <w:t>口单住 口合住</w:t>
            </w:r>
            <w:r w:rsidRPr="00465BEE">
              <w:rPr>
                <w:rFonts w:ascii="FangSong" w:eastAsia="FangSong" w:hAnsi="FangSong" w:cs="宋体"/>
                <w:color w:val="16161C"/>
                <w:spacing w:val="-47"/>
                <w:w w:val="110"/>
                <w:sz w:val="32"/>
                <w:szCs w:val="32"/>
              </w:rPr>
              <w:t xml:space="preserve"> </w:t>
            </w:r>
            <w:r w:rsidRPr="00465BEE">
              <w:rPr>
                <w:rFonts w:ascii="FangSong" w:eastAsia="FangSong" w:hAnsi="FangSong" w:cs="宋体"/>
                <w:color w:val="16161C"/>
                <w:spacing w:val="-15"/>
                <w:w w:val="110"/>
                <w:sz w:val="32"/>
                <w:szCs w:val="32"/>
              </w:rPr>
              <w:t>口不住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9CF6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887F65" w:rsidRPr="00465BEE" w14:paraId="40702526" w14:textId="77777777" w:rsidTr="00B64C5E">
        <w:trPr>
          <w:trHeight w:hRule="exact" w:val="515"/>
        </w:trPr>
        <w:tc>
          <w:tcPr>
            <w:tcW w:w="8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1978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887F65" w:rsidRPr="00465BEE" w14:paraId="2FF076F8" w14:textId="77777777" w:rsidTr="00B64C5E">
        <w:trPr>
          <w:trHeight w:hRule="exact" w:val="766"/>
        </w:trPr>
        <w:tc>
          <w:tcPr>
            <w:tcW w:w="8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D05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开票信息</w:t>
            </w:r>
          </w:p>
        </w:tc>
      </w:tr>
      <w:tr w:rsidR="00887F65" w:rsidRPr="00465BEE" w14:paraId="36D78522" w14:textId="77777777" w:rsidTr="00B64C5E">
        <w:trPr>
          <w:trHeight w:hRule="exact" w:val="71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CE1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3D7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94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纳税人识别号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44A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</w:tr>
      <w:tr w:rsidR="00887F65" w:rsidRPr="00465BEE" w14:paraId="1AC6FCBC" w14:textId="77777777" w:rsidTr="00B64C5E">
        <w:trPr>
          <w:trHeight w:hRule="exact" w:val="729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328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D2E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A79E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69F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</w:tr>
      <w:tr w:rsidR="00887F65" w:rsidRPr="00465BEE" w14:paraId="380DED1F" w14:textId="77777777" w:rsidTr="00B64C5E">
        <w:trPr>
          <w:trHeight w:hRule="exact" w:val="743"/>
        </w:trPr>
        <w:tc>
          <w:tcPr>
            <w:tcW w:w="18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A69E6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开户行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1D7FD5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BE0212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账  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</w:tcBorders>
            <w:vAlign w:val="center"/>
          </w:tcPr>
          <w:p w14:paraId="1E623167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</w:tr>
      <w:tr w:rsidR="00887F65" w:rsidRPr="00465BEE" w14:paraId="3A4D8C79" w14:textId="77777777" w:rsidTr="00B64C5E">
        <w:trPr>
          <w:trHeight w:hRule="exact" w:val="757"/>
        </w:trPr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14:paraId="094E9AA7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邮寄地址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</w:tcBorders>
            <w:vAlign w:val="center"/>
          </w:tcPr>
          <w:p w14:paraId="278FAAB9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vAlign w:val="center"/>
          </w:tcPr>
          <w:p w14:paraId="4D953B92" w14:textId="77777777" w:rsidR="00887F65" w:rsidRPr="00465BEE" w:rsidRDefault="00887F65" w:rsidP="00B64C5E">
            <w:pPr>
              <w:spacing w:line="440" w:lineRule="exact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联系人及电话</w:t>
            </w:r>
          </w:p>
        </w:tc>
        <w:tc>
          <w:tcPr>
            <w:tcW w:w="2646" w:type="dxa"/>
            <w:gridSpan w:val="2"/>
            <w:vAlign w:val="center"/>
          </w:tcPr>
          <w:p w14:paraId="711B2B0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 w:cs="宋体"/>
                <w:color w:val="000000"/>
                <w:sz w:val="32"/>
                <w:szCs w:val="32"/>
              </w:rPr>
            </w:pPr>
          </w:p>
        </w:tc>
      </w:tr>
      <w:tr w:rsidR="00887F65" w:rsidRPr="00465BEE" w14:paraId="5F7B321A" w14:textId="77777777" w:rsidTr="00B64C5E">
        <w:trPr>
          <w:trHeight w:hRule="exact" w:val="943"/>
        </w:trPr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14:paraId="4C12BFF8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 w:cs="宋体"/>
                <w:color w:val="000000"/>
                <w:sz w:val="32"/>
                <w:szCs w:val="32"/>
              </w:rPr>
              <w:t>备    注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</w:tcBorders>
            <w:vAlign w:val="center"/>
          </w:tcPr>
          <w:p w14:paraId="065B67E9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/>
                <w:color w:val="000000"/>
                <w:sz w:val="32"/>
                <w:szCs w:val="32"/>
              </w:rPr>
              <w:t>开具增值税普通发票，内容可选</w:t>
            </w:r>
          </w:p>
          <w:p w14:paraId="7BAE0ED0" w14:textId="77777777" w:rsidR="00887F65" w:rsidRPr="00465BEE" w:rsidRDefault="00887F65" w:rsidP="00B64C5E">
            <w:pPr>
              <w:spacing w:line="440" w:lineRule="exact"/>
              <w:jc w:val="center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465BEE">
              <w:rPr>
                <w:rFonts w:ascii="FangSong" w:eastAsia="FangSong" w:hAnsi="FangSong"/>
                <w:color w:val="000000"/>
                <w:sz w:val="32"/>
                <w:szCs w:val="32"/>
              </w:rPr>
              <w:t>(培训费□ 、会议费□、服务费□、咨询费□)</w:t>
            </w:r>
          </w:p>
        </w:tc>
      </w:tr>
    </w:tbl>
    <w:p w14:paraId="143E090F" w14:textId="77777777" w:rsidR="00887F65" w:rsidRPr="00360374" w:rsidRDefault="00887F65" w:rsidP="00887F65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注：此表请于</w:t>
      </w:r>
      <w:r>
        <w:rPr>
          <w:rFonts w:ascii="仿宋" w:eastAsia="仿宋" w:hAnsi="仿宋" w:hint="eastAsia"/>
          <w:sz w:val="32"/>
          <w:szCs w:val="32"/>
        </w:rPr>
        <w:t>7月22日</w:t>
      </w:r>
      <w:r>
        <w:rPr>
          <w:rFonts w:ascii="仿宋" w:eastAsia="仿宋" w:hAnsi="仿宋" w:hint="eastAsia"/>
          <w:color w:val="000000"/>
          <w:sz w:val="32"/>
          <w:szCs w:val="32"/>
        </w:rPr>
        <w:t>前反馈至联系人周吉虎。</w:t>
      </w:r>
    </w:p>
    <w:p w14:paraId="2AEE305C" w14:textId="77777777" w:rsidR="00364E85" w:rsidRDefault="00887F65">
      <w:pPr>
        <w:rPr>
          <w:rFonts w:hint="eastAsia"/>
        </w:rPr>
      </w:pPr>
      <w:bookmarkStart w:id="0" w:name="_GoBack"/>
      <w:bookmarkEnd w:id="0"/>
    </w:p>
    <w:sectPr w:rsidR="00364E85" w:rsidSect="00643493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5"/>
    <w:rsid w:val="003749F5"/>
    <w:rsid w:val="006D1F29"/>
    <w:rsid w:val="007B2DC9"/>
    <w:rsid w:val="00887F65"/>
    <w:rsid w:val="00A036AF"/>
    <w:rsid w:val="00A1098E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7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7F65"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yuebing</dc:creator>
  <cp:keywords/>
  <dc:description/>
  <cp:lastModifiedBy>liu yuebing</cp:lastModifiedBy>
  <cp:revision>1</cp:revision>
  <dcterms:created xsi:type="dcterms:W3CDTF">2018-06-26T01:30:00Z</dcterms:created>
  <dcterms:modified xsi:type="dcterms:W3CDTF">2018-06-26T01:31:00Z</dcterms:modified>
</cp:coreProperties>
</file>